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8223" w14:textId="687F74B7" w:rsidR="00DB0A13" w:rsidRPr="00DE4394" w:rsidRDefault="00355AD1" w:rsidP="00DE4394">
      <w:pPr>
        <w:tabs>
          <w:tab w:val="left" w:pos="2464"/>
        </w:tabs>
        <w:rPr>
          <w:lang w:val="es-US"/>
        </w:rPr>
      </w:pPr>
      <w:r w:rsidRPr="00422920">
        <w:rPr>
          <w:rFonts w:ascii="Gill Sans MT" w:hAnsi="Gill Sans MT" w:cs="*Verdana-Bold-7592-Identity-H"/>
          <w:b/>
          <w:bCs/>
          <w:color w:val="CA2523"/>
          <w:kern w:val="0"/>
          <w:sz w:val="32"/>
          <w:szCs w:val="32"/>
          <w:lang w:val="es-US"/>
        </w:rPr>
        <w:t>Insertos en boletines</w:t>
      </w:r>
    </w:p>
    <w:p w14:paraId="357D3250" w14:textId="77777777" w:rsidR="00355AD1" w:rsidRPr="00422920" w:rsidRDefault="00355AD1" w:rsidP="00355AD1">
      <w:pPr>
        <w:rPr>
          <w:rFonts w:ascii="Garamond" w:hAnsi="Garamond"/>
          <w:b/>
          <w:bCs/>
          <w:color w:val="156082" w:themeColor="accent1"/>
          <w:sz w:val="28"/>
          <w:szCs w:val="28"/>
          <w:lang w:val="es-US"/>
        </w:rPr>
      </w:pPr>
      <w:r w:rsidRPr="00422920">
        <w:rPr>
          <w:rFonts w:ascii="Garamond" w:hAnsi="Garamond"/>
          <w:b/>
          <w:bCs/>
          <w:color w:val="156082" w:themeColor="accent1"/>
          <w:sz w:val="28"/>
          <w:szCs w:val="28"/>
          <w:lang w:val="es-US"/>
        </w:rPr>
        <w:t xml:space="preserve">Semana 1: Introducción al Mes Mundial de las Misiones </w:t>
      </w:r>
    </w:p>
    <w:p w14:paraId="1F000A58" w14:textId="77777777" w:rsidR="00355AD1" w:rsidRPr="00422920" w:rsidRDefault="00355AD1" w:rsidP="00355AD1">
      <w:pPr>
        <w:rPr>
          <w:rFonts w:ascii="Tw Cen MT" w:hAnsi="Tw Cen MT"/>
          <w:b/>
          <w:bCs/>
          <w:sz w:val="24"/>
          <w:szCs w:val="24"/>
          <w:lang w:val="es-US"/>
        </w:rPr>
      </w:pPr>
      <w:r w:rsidRPr="00422920">
        <w:rPr>
          <w:rFonts w:ascii="Tw Cen MT" w:hAnsi="Tw Cen MT"/>
          <w:b/>
          <w:bCs/>
          <w:sz w:val="24"/>
          <w:szCs w:val="24"/>
          <w:lang w:val="es-US"/>
        </w:rPr>
        <w:t xml:space="preserve">Octubre es un mes de misiones </w:t>
      </w:r>
    </w:p>
    <w:p w14:paraId="51689629" w14:textId="7CAD8A29" w:rsidR="00544338" w:rsidRPr="00422920" w:rsidRDefault="00355AD1" w:rsidP="00355AD1">
      <w:pPr>
        <w:rPr>
          <w:rFonts w:ascii="Tw Cen MT" w:hAnsi="Tw Cen MT"/>
          <w:sz w:val="24"/>
          <w:szCs w:val="24"/>
          <w:lang w:val="es-US"/>
        </w:rPr>
      </w:pPr>
      <w:r w:rsidRPr="00422920">
        <w:rPr>
          <w:rFonts w:ascii="Tw Cen MT" w:hAnsi="Tw Cen MT"/>
          <w:sz w:val="24"/>
          <w:szCs w:val="24"/>
          <w:lang w:val="es-US"/>
        </w:rPr>
        <w:t>Al comenzar el mes de octubre, entramos en un período especial de reflexión y acción para los esfuerzos misioneros de nuestra Iglesia en todo el mundo. El Domingo Mundial de las Misiones, que se celebrará el 20 de octubre, es un momento vital para que todos los católicos apoyen la difusión del Evangelio en los territorios de misión. El tema de este año, elegido por el Papa Francisco, es "Vayan e inviten a todos al banquete", enfatizando nuestro llamado a llevar el amor y el mensaje de Dios a todos los rincones del mundo.</w:t>
      </w:r>
    </w:p>
    <w:p w14:paraId="2380EB78" w14:textId="328BB67D" w:rsidR="00355AD1" w:rsidRPr="00422920" w:rsidRDefault="00355AD1" w:rsidP="00355AD1">
      <w:pPr>
        <w:rPr>
          <w:rFonts w:ascii="Tw Cen MT" w:hAnsi="Tw Cen MT"/>
          <w:sz w:val="24"/>
          <w:szCs w:val="24"/>
          <w:lang w:val="es-US"/>
        </w:rPr>
      </w:pPr>
      <w:r w:rsidRPr="00422920">
        <w:rPr>
          <w:rFonts w:ascii="Tw Cen MT" w:hAnsi="Tw Cen MT"/>
          <w:sz w:val="24"/>
          <w:szCs w:val="24"/>
          <w:lang w:val="es-US"/>
        </w:rPr>
        <w:t>Las donaciones recolectadas en el Domingo Mundial de las Misiones son vitales para sostener la misión de la Iglesia en más de 1.150 territorios donde la Iglesia aún es joven o está en dificultades. Históricamente, la Iglesia en Estados Unidos alguna vez fue beneficiaria de estos esfuerzos misioneros, y ahora tenemos la oportunidad de retribuir y apoyar a nuestros hermanos y hermanas alrededor del mundo. Preparemos nuestros corazones y mentes para comprometernos plenamente en esta misión durante todo el mes.</w:t>
      </w:r>
    </w:p>
    <w:p w14:paraId="23D631AA" w14:textId="14881A4E" w:rsidR="00355AD1" w:rsidRPr="00422920" w:rsidRDefault="00355AD1" w:rsidP="00355AD1">
      <w:pPr>
        <w:rPr>
          <w:rFonts w:ascii="Garamond" w:hAnsi="Garamond"/>
          <w:b/>
          <w:bCs/>
          <w:color w:val="156082" w:themeColor="accent1"/>
          <w:sz w:val="28"/>
          <w:szCs w:val="28"/>
          <w:lang w:val="es-US"/>
        </w:rPr>
      </w:pPr>
      <w:r w:rsidRPr="00422920">
        <w:rPr>
          <w:rFonts w:ascii="Garamond" w:hAnsi="Garamond"/>
          <w:b/>
          <w:bCs/>
          <w:color w:val="156082" w:themeColor="accent1"/>
          <w:sz w:val="28"/>
          <w:szCs w:val="28"/>
          <w:lang w:val="es-US"/>
        </w:rPr>
        <w:t xml:space="preserve">Semana 2: La importancia del Domingo Mundial de las Misiones </w:t>
      </w:r>
    </w:p>
    <w:p w14:paraId="6B3BFCC7" w14:textId="77777777" w:rsidR="00355AD1" w:rsidRPr="00422920" w:rsidRDefault="00355AD1" w:rsidP="00355AD1">
      <w:pPr>
        <w:rPr>
          <w:rFonts w:ascii="Tw Cen MT" w:hAnsi="Tw Cen MT"/>
          <w:b/>
          <w:bCs/>
          <w:sz w:val="24"/>
          <w:szCs w:val="24"/>
          <w:lang w:val="es-US"/>
        </w:rPr>
      </w:pPr>
      <w:r w:rsidRPr="00422920">
        <w:rPr>
          <w:rFonts w:ascii="Tw Cen MT" w:hAnsi="Tw Cen MT"/>
          <w:b/>
          <w:bCs/>
          <w:sz w:val="24"/>
          <w:szCs w:val="24"/>
          <w:lang w:val="es-US"/>
        </w:rPr>
        <w:t>¿Por qué es importante el Domingo Mundial de las Misiones?</w:t>
      </w:r>
    </w:p>
    <w:p w14:paraId="775D5D12" w14:textId="77777777" w:rsidR="00355AD1" w:rsidRPr="00422920" w:rsidRDefault="00355AD1" w:rsidP="00355AD1">
      <w:pPr>
        <w:rPr>
          <w:rFonts w:ascii="Tw Cen MT" w:hAnsi="Tw Cen MT"/>
          <w:sz w:val="24"/>
          <w:szCs w:val="24"/>
          <w:lang w:val="es-US"/>
        </w:rPr>
      </w:pPr>
      <w:r w:rsidRPr="00422920">
        <w:rPr>
          <w:rFonts w:ascii="Tw Cen MT" w:hAnsi="Tw Cen MT"/>
          <w:sz w:val="24"/>
          <w:szCs w:val="24"/>
          <w:lang w:val="es-US"/>
        </w:rPr>
        <w:t>El Domingo Mundial de las Misiones, que se celebra el 20 de octubre de este año, no es un domingo más; es un poderoso recordatorio de nuestro llamado a ser misioneros. La colecta que se realiza en este día es única ya que está ordenada por el Código de Derecho Canónico y es esencial para la supervivencia y el crecimiento de la Iglesia en los territorios de misión.</w:t>
      </w:r>
    </w:p>
    <w:p w14:paraId="53C86244" w14:textId="77777777" w:rsidR="00355AD1" w:rsidRPr="00422920" w:rsidRDefault="00355AD1" w:rsidP="00355AD1">
      <w:pPr>
        <w:rPr>
          <w:rFonts w:ascii="Tw Cen MT" w:hAnsi="Tw Cen MT"/>
          <w:sz w:val="24"/>
          <w:szCs w:val="24"/>
          <w:lang w:val="es-US"/>
        </w:rPr>
      </w:pPr>
      <w:r w:rsidRPr="00422920">
        <w:rPr>
          <w:rFonts w:ascii="Tw Cen MT" w:hAnsi="Tw Cen MT"/>
          <w:sz w:val="24"/>
          <w:szCs w:val="24"/>
          <w:lang w:val="es-US"/>
        </w:rPr>
        <w:t>Estos fondos apoyan la labor pastoral y evangelizadora de la Iglesia, incluida la construcción de templos, la prestación de atención sanitaria y educación y la formación de futuros sacerdotes y religiosos. En lugares donde los recursos son escasos, su generosidad marca una profunda diferencia. Mientras reflexionamos sobre el tema "Vayan e inviten a todos al banquete", recordemos que nuestra participación y apoyo ayudan a invitar a innumerables almas a la fiesta del amor de Dios.</w:t>
      </w:r>
    </w:p>
    <w:p w14:paraId="496EA5BE" w14:textId="14A29F9D" w:rsidR="00355AD1" w:rsidRPr="00422920" w:rsidRDefault="00355AD1" w:rsidP="00355AD1">
      <w:pPr>
        <w:rPr>
          <w:rFonts w:ascii="Garamond" w:hAnsi="Garamond"/>
          <w:b/>
          <w:bCs/>
          <w:color w:val="156082" w:themeColor="accent1"/>
          <w:sz w:val="28"/>
          <w:szCs w:val="28"/>
          <w:lang w:val="es-US"/>
        </w:rPr>
      </w:pPr>
      <w:r w:rsidRPr="00422920">
        <w:rPr>
          <w:rFonts w:ascii="Garamond" w:hAnsi="Garamond"/>
          <w:b/>
          <w:bCs/>
          <w:color w:val="156082" w:themeColor="accent1"/>
          <w:sz w:val="28"/>
          <w:szCs w:val="28"/>
          <w:lang w:val="es-US"/>
        </w:rPr>
        <w:t xml:space="preserve">Semana 3: Nuestro legado misionero </w:t>
      </w:r>
    </w:p>
    <w:p w14:paraId="34D9381A" w14:textId="77777777" w:rsidR="00355AD1" w:rsidRPr="00422920" w:rsidRDefault="00355AD1" w:rsidP="00355AD1">
      <w:pPr>
        <w:rPr>
          <w:rFonts w:ascii="Tw Cen MT" w:hAnsi="Tw Cen MT"/>
          <w:b/>
          <w:bCs/>
          <w:sz w:val="24"/>
          <w:szCs w:val="24"/>
          <w:lang w:val="es-US"/>
        </w:rPr>
      </w:pPr>
      <w:r w:rsidRPr="00422920">
        <w:rPr>
          <w:rFonts w:ascii="Tw Cen MT" w:hAnsi="Tw Cen MT"/>
          <w:b/>
          <w:bCs/>
          <w:sz w:val="24"/>
          <w:szCs w:val="24"/>
          <w:lang w:val="es-US"/>
        </w:rPr>
        <w:t xml:space="preserve">Nuestro legado misionero </w:t>
      </w:r>
    </w:p>
    <w:p w14:paraId="0C49FB44" w14:textId="77777777" w:rsidR="00355AD1" w:rsidRPr="00422920" w:rsidRDefault="00355AD1" w:rsidP="00355AD1">
      <w:pPr>
        <w:rPr>
          <w:rFonts w:ascii="Tw Cen MT" w:hAnsi="Tw Cen MT"/>
          <w:sz w:val="24"/>
          <w:szCs w:val="24"/>
          <w:lang w:val="es-US"/>
        </w:rPr>
      </w:pPr>
      <w:r w:rsidRPr="00422920">
        <w:rPr>
          <w:rFonts w:ascii="Tw Cen MT" w:hAnsi="Tw Cen MT"/>
          <w:sz w:val="24"/>
          <w:szCs w:val="24"/>
          <w:lang w:val="es-US"/>
        </w:rPr>
        <w:t>Mientras que nos acercamos al Domingo Mundial de las Misiones el 20 de octubre, es importante recordar el legado de las obras misioneras. La Iglesia en los Estados Unidos fue una vez territorio de misión, respaldada por la generosidad de los católicos de todo el mundo. Hoy, nosotros continuamos con este legado apoyando a las Obras Misionales Pontificias y asegurando que el Evangelio llegue a todos los confines de la tierra.</w:t>
      </w:r>
    </w:p>
    <w:p w14:paraId="0D390D90" w14:textId="1DB795E5" w:rsidR="00355AD1" w:rsidRPr="00422920" w:rsidRDefault="00355AD1" w:rsidP="00355AD1">
      <w:pPr>
        <w:rPr>
          <w:rFonts w:ascii="Tw Cen MT" w:hAnsi="Tw Cen MT"/>
          <w:sz w:val="24"/>
          <w:szCs w:val="24"/>
          <w:lang w:val="es-US"/>
        </w:rPr>
      </w:pPr>
      <w:r w:rsidRPr="00422920">
        <w:rPr>
          <w:rFonts w:ascii="Tw Cen MT" w:hAnsi="Tw Cen MT"/>
          <w:sz w:val="24"/>
          <w:szCs w:val="24"/>
          <w:lang w:val="es-US"/>
        </w:rPr>
        <w:t xml:space="preserve">Nuestras contribuciones ayudan a construir y mantener comunidades de fe en lugares donde la Iglesia todavía está creciendo o enfrenta la persecución. Esta misión es un testimonio de nuestra fe en acción, que refleja el llamado universal a compartir el amor de Cristo. Mientras </w:t>
      </w:r>
      <w:r w:rsidRPr="00422920">
        <w:rPr>
          <w:rFonts w:ascii="Tw Cen MT" w:hAnsi="Tw Cen MT"/>
          <w:sz w:val="24"/>
          <w:szCs w:val="24"/>
          <w:lang w:val="es-US"/>
        </w:rPr>
        <w:lastRenderedPageBreak/>
        <w:t>reflexionamos sobre el tema de este año, "Vayan e inviten a todos al banquete", comprometámonos nuevamente a apoyar a nuestra familia de la Iglesia global.</w:t>
      </w:r>
    </w:p>
    <w:p w14:paraId="60CA0715" w14:textId="063061BB" w:rsidR="00355AD1" w:rsidRPr="00422920" w:rsidRDefault="00355AD1" w:rsidP="00355AD1">
      <w:pPr>
        <w:rPr>
          <w:rFonts w:ascii="Garamond" w:hAnsi="Garamond"/>
          <w:b/>
          <w:bCs/>
          <w:color w:val="156082" w:themeColor="accent1"/>
          <w:sz w:val="28"/>
          <w:szCs w:val="28"/>
          <w:lang w:val="es-US"/>
        </w:rPr>
      </w:pPr>
      <w:r w:rsidRPr="00422920">
        <w:rPr>
          <w:rFonts w:ascii="Garamond" w:hAnsi="Garamond"/>
          <w:b/>
          <w:bCs/>
          <w:color w:val="156082" w:themeColor="accent1"/>
          <w:sz w:val="28"/>
          <w:szCs w:val="28"/>
          <w:lang w:val="es-US"/>
        </w:rPr>
        <w:t xml:space="preserve">Semana 4: Gracias por su generosidad </w:t>
      </w:r>
    </w:p>
    <w:p w14:paraId="417E8C31" w14:textId="30F60256" w:rsidR="00355AD1" w:rsidRPr="00422920" w:rsidRDefault="00355AD1" w:rsidP="00355AD1">
      <w:pPr>
        <w:rPr>
          <w:rFonts w:ascii="Tw Cen MT" w:hAnsi="Tw Cen MT"/>
          <w:b/>
          <w:bCs/>
          <w:sz w:val="24"/>
          <w:szCs w:val="24"/>
          <w:lang w:val="es-US"/>
        </w:rPr>
      </w:pPr>
      <w:r w:rsidRPr="00422920">
        <w:rPr>
          <w:rFonts w:ascii="Tw Cen MT" w:hAnsi="Tw Cen MT"/>
          <w:b/>
          <w:bCs/>
          <w:sz w:val="24"/>
          <w:szCs w:val="24"/>
          <w:lang w:val="es-US"/>
        </w:rPr>
        <w:t>Gracias por apoyar el Domingo Mundial de las Misiones</w:t>
      </w:r>
    </w:p>
    <w:p w14:paraId="2ED50C4B" w14:textId="77777777" w:rsidR="00355AD1" w:rsidRPr="00422920" w:rsidRDefault="00355AD1" w:rsidP="00355AD1">
      <w:pPr>
        <w:rPr>
          <w:rFonts w:ascii="Tw Cen MT" w:hAnsi="Tw Cen MT"/>
          <w:sz w:val="24"/>
          <w:szCs w:val="24"/>
          <w:lang w:val="es-US"/>
        </w:rPr>
      </w:pPr>
      <w:r w:rsidRPr="00422920">
        <w:rPr>
          <w:rFonts w:ascii="Tw Cen MT" w:hAnsi="Tw Cen MT"/>
          <w:sz w:val="24"/>
          <w:szCs w:val="24"/>
          <w:lang w:val="es-US"/>
        </w:rPr>
        <w:t>En nombre de los hombres y mujeres misioneros que sirven en más de 7.750 territorios de misión, extendemos nuestra más sincera gratitud por su generoso apoyo en el Domingo Mundial de las Misiones. Sus contribuciones aseguran que el Evangelio continúe difundiéndose, llevando esperanza, amor y salvación a los necesitados.</w:t>
      </w:r>
    </w:p>
    <w:p w14:paraId="7599A619" w14:textId="163C4452" w:rsidR="00DB0A13" w:rsidRPr="00422920" w:rsidRDefault="00355AD1" w:rsidP="00DB0A13">
      <w:pPr>
        <w:rPr>
          <w:rFonts w:ascii="Tw Cen MT" w:hAnsi="Tw Cen MT"/>
          <w:sz w:val="24"/>
          <w:szCs w:val="24"/>
          <w:lang w:val="es-US"/>
        </w:rPr>
      </w:pPr>
      <w:r w:rsidRPr="00422920">
        <w:rPr>
          <w:rFonts w:ascii="Tw Cen MT" w:hAnsi="Tw Cen MT"/>
          <w:sz w:val="24"/>
          <w:szCs w:val="24"/>
          <w:lang w:val="es-US"/>
        </w:rPr>
        <w:t>El tema de este año, "Vayan e inviten a todos al banquete", nos recuerda nuestro llamado universal a evangelizar y apoyar a nuestros hermanos y hermanas en todo el mundo. Su generosidad ayuda a construir iglesias, capacitar al clero y brindar servicios esenciales en territorios de misión. Gracias por ser parte de esta misión vital y por tener un impacto duradero en la Iglesia global.</w:t>
      </w:r>
    </w:p>
    <w:p w14:paraId="17B29C53" w14:textId="1694B27A" w:rsidR="002A3362" w:rsidRPr="00422920" w:rsidRDefault="002A3362">
      <w:pPr>
        <w:rPr>
          <w:rFonts w:ascii="Tw Cen MT" w:hAnsi="Tw Cen MT"/>
          <w:sz w:val="26"/>
          <w:szCs w:val="26"/>
          <w:lang w:val="es-US"/>
        </w:rPr>
      </w:pPr>
    </w:p>
    <w:sectPr w:rsidR="002A3362" w:rsidRPr="00422920" w:rsidSect="00DB0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Bold-7592-Identity-H">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13"/>
    <w:rsid w:val="00185D9F"/>
    <w:rsid w:val="0027219B"/>
    <w:rsid w:val="002A3362"/>
    <w:rsid w:val="00355AD1"/>
    <w:rsid w:val="003A2E77"/>
    <w:rsid w:val="00422920"/>
    <w:rsid w:val="00544338"/>
    <w:rsid w:val="006C4D67"/>
    <w:rsid w:val="007E66D7"/>
    <w:rsid w:val="009F152A"/>
    <w:rsid w:val="00BF6A5E"/>
    <w:rsid w:val="00C76A5F"/>
    <w:rsid w:val="00CA0502"/>
    <w:rsid w:val="00D77CE6"/>
    <w:rsid w:val="00DB0A13"/>
    <w:rsid w:val="00DE4394"/>
    <w:rsid w:val="00E06530"/>
    <w:rsid w:val="00EE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0FE0"/>
  <w15:chartTrackingRefBased/>
  <w15:docId w15:val="{8A1F6975-EDD5-4488-96A5-2D8A2495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A13"/>
  </w:style>
  <w:style w:type="paragraph" w:styleId="Heading1">
    <w:name w:val="heading 1"/>
    <w:basedOn w:val="Normal"/>
    <w:next w:val="Normal"/>
    <w:link w:val="Heading1Char"/>
    <w:uiPriority w:val="9"/>
    <w:qFormat/>
    <w:rsid w:val="00DB0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A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A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A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A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A13"/>
    <w:rPr>
      <w:rFonts w:eastAsiaTheme="majorEastAsia" w:cstheme="majorBidi"/>
      <w:color w:val="272727" w:themeColor="text1" w:themeTint="D8"/>
    </w:rPr>
  </w:style>
  <w:style w:type="paragraph" w:styleId="Title">
    <w:name w:val="Title"/>
    <w:basedOn w:val="Normal"/>
    <w:next w:val="Normal"/>
    <w:link w:val="TitleChar"/>
    <w:uiPriority w:val="10"/>
    <w:qFormat/>
    <w:rsid w:val="00DB0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A13"/>
    <w:pPr>
      <w:spacing w:before="160"/>
      <w:jc w:val="center"/>
    </w:pPr>
    <w:rPr>
      <w:i/>
      <w:iCs/>
      <w:color w:val="404040" w:themeColor="text1" w:themeTint="BF"/>
    </w:rPr>
  </w:style>
  <w:style w:type="character" w:customStyle="1" w:styleId="QuoteChar">
    <w:name w:val="Quote Char"/>
    <w:basedOn w:val="DefaultParagraphFont"/>
    <w:link w:val="Quote"/>
    <w:uiPriority w:val="29"/>
    <w:rsid w:val="00DB0A13"/>
    <w:rPr>
      <w:i/>
      <w:iCs/>
      <w:color w:val="404040" w:themeColor="text1" w:themeTint="BF"/>
    </w:rPr>
  </w:style>
  <w:style w:type="paragraph" w:styleId="ListParagraph">
    <w:name w:val="List Paragraph"/>
    <w:basedOn w:val="Normal"/>
    <w:uiPriority w:val="34"/>
    <w:qFormat/>
    <w:rsid w:val="00DB0A13"/>
    <w:pPr>
      <w:ind w:left="720"/>
      <w:contextualSpacing/>
    </w:pPr>
  </w:style>
  <w:style w:type="character" w:styleId="IntenseEmphasis">
    <w:name w:val="Intense Emphasis"/>
    <w:basedOn w:val="DefaultParagraphFont"/>
    <w:uiPriority w:val="21"/>
    <w:qFormat/>
    <w:rsid w:val="00DB0A13"/>
    <w:rPr>
      <w:i/>
      <w:iCs/>
      <w:color w:val="0F4761" w:themeColor="accent1" w:themeShade="BF"/>
    </w:rPr>
  </w:style>
  <w:style w:type="paragraph" w:styleId="IntenseQuote">
    <w:name w:val="Intense Quote"/>
    <w:basedOn w:val="Normal"/>
    <w:next w:val="Normal"/>
    <w:link w:val="IntenseQuoteChar"/>
    <w:uiPriority w:val="30"/>
    <w:qFormat/>
    <w:rsid w:val="00DB0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A13"/>
    <w:rPr>
      <w:i/>
      <w:iCs/>
      <w:color w:val="0F4761" w:themeColor="accent1" w:themeShade="BF"/>
    </w:rPr>
  </w:style>
  <w:style w:type="character" w:styleId="IntenseReference">
    <w:name w:val="Intense Reference"/>
    <w:basedOn w:val="DefaultParagraphFont"/>
    <w:uiPriority w:val="32"/>
    <w:qFormat/>
    <w:rsid w:val="00DB0A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 Gallagher</dc:creator>
  <cp:keywords/>
  <dc:description/>
  <cp:lastModifiedBy>Rev. Soney Sebastian</cp:lastModifiedBy>
  <cp:revision>14</cp:revision>
  <dcterms:created xsi:type="dcterms:W3CDTF">2024-07-15T15:18:00Z</dcterms:created>
  <dcterms:modified xsi:type="dcterms:W3CDTF">2024-09-20T18:21:00Z</dcterms:modified>
</cp:coreProperties>
</file>